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40"/>
          <w:szCs w:val="40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Pecados Respetables </w:t>
      </w:r>
    </w:p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40"/>
          <w:szCs w:val="40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El remedio para el pecado </w:t>
      </w:r>
    </w:p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</w:rPr>
      </w:pPr>
    </w:p>
    <w:p>
      <w:pPr>
        <w:tabs>
          <w:tab w:val="left" w:pos="360"/>
        </w:tabs>
        <w:ind w:left="142" w:right="141"/>
        <w:jc w:val="center"/>
        <w:rPr>
          <w:rFonts w:ascii="Century Gothic" w:hAnsi="Century Gothic" w:eastAsia="Trebuchet MS" w:cs="Trebuchet MS"/>
          <w:sz w:val="26"/>
          <w:szCs w:val="26"/>
        </w:rPr>
      </w:pPr>
      <w:r>
        <w:rPr>
          <w:rFonts w:ascii="Century Gothic" w:hAnsi="Century Gothic" w:eastAsia="Trebuchet MS" w:cs="Trebuchet MS"/>
          <w:sz w:val="26"/>
          <w:szCs w:val="26"/>
        </w:rPr>
        <w:t>“La sangre de Jesucristo su Hijo nos limpia de todo pecado” 1</w:t>
      </w:r>
      <w:r>
        <w:rPr>
          <w:rFonts w:hint="default" w:ascii="Century Gothic" w:hAnsi="Century Gothic" w:eastAsia="Trebuchet MS" w:cs="Trebuchet MS"/>
          <w:sz w:val="26"/>
          <w:szCs w:val="26"/>
        </w:rPr>
        <w:t>ra</w:t>
      </w:r>
      <w:r>
        <w:rPr>
          <w:rFonts w:ascii="Century Gothic" w:hAnsi="Century Gothic" w:eastAsia="Trebuchet MS" w:cs="Trebuchet MS"/>
          <w:sz w:val="26"/>
          <w:szCs w:val="26"/>
        </w:rPr>
        <w:t xml:space="preserve"> Juan 1:7 RV</w:t>
      </w:r>
    </w:p>
    <w:p>
      <w:pPr>
        <w:ind w:left="142"/>
        <w:jc w:val="center"/>
        <w:rPr>
          <w:rFonts w:ascii="Century Gothic" w:hAnsi="Century Gothic" w:eastAsia="Century Gothic" w:cs="Century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eastAsia="Century Gothic" w:cs="Century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</w:t>
      </w:r>
    </w:p>
    <w:p>
      <w:pPr>
        <w:rPr>
          <w:rFonts w:ascii="Arial" w:hAnsi="Arial" w:eastAsia="Arial" w:cs="Arial"/>
          <w:i/>
          <w:color w:val="FF0000"/>
          <w:sz w:val="6"/>
          <w:szCs w:val="6"/>
        </w:rPr>
      </w:pPr>
    </w:p>
    <w:p>
      <w:pPr>
        <w:ind w:left="142"/>
        <w:jc w:val="center"/>
        <w:rPr>
          <w:rFonts w:ascii="Arial" w:hAnsi="Arial" w:eastAsia="Arial" w:cs="Arial"/>
          <w:i/>
          <w:color w:val="FF0000"/>
          <w:sz w:val="2"/>
          <w:szCs w:val="2"/>
        </w:rPr>
      </w:pP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1. Verdad N</w:t>
      </w:r>
      <w:r>
        <w:rPr>
          <w:rFonts w:hint="default"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ro</w:t>
      </w: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 1: Soy un gran pecador</w:t>
      </w:r>
    </w:p>
    <w:p>
      <w:pPr>
        <w:rPr>
          <w:rFonts w:ascii="Trebuchet MS" w:hAnsi="Trebuchet MS"/>
          <w:color w:val="FF0000"/>
        </w:rPr>
      </w:pPr>
    </w:p>
    <w:p>
      <w:pPr>
        <w:rPr>
          <w:rFonts w:ascii="Trebuchet MS" w:hAnsi="Trebuchet MS" w:eastAsia="Trebuchet MS" w:cs="Trebuchet MS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Style w:val="16"/>
          <w:rFonts w:ascii="Trebuchet MS" w:hAnsi="Trebuchet MS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Como está escrito: No hay justo, ni aun uno; No hay quien entienda, No hay quien busque a Dios. Todos se desviaron, a una se hicieron inútiles; No hay quien haga lo bueno, no hay ni siquiera uno.” </w:t>
      </w:r>
      <w:r>
        <w:rPr>
          <w:rStyle w:val="16"/>
          <w:rFonts w:ascii="Trebuchet MS" w:hAnsi="Trebuchet MS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Romanos 3:10-12 RV</w:t>
      </w:r>
    </w:p>
    <w:p>
      <w:pPr>
        <w:rPr>
          <w:rFonts w:ascii="Trebuchet MS" w:hAnsi="Trebuchet MS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“Por cuanto todos pecaron, y están destituidos de la gloria de Dios” </w:t>
      </w:r>
      <w:r>
        <w:rPr>
          <w:rFonts w:ascii="Trebuchet MS" w:hAnsi="Trebuchet MS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Romanos 3:23 RV</w:t>
      </w:r>
    </w:p>
    <w:p>
      <w:pPr>
        <w:rPr>
          <w:rFonts w:ascii="Trebuchet MS" w:hAnsi="Trebuchet MS"/>
          <w:color w:val="FF0000"/>
          <w:sz w:val="16"/>
          <w:szCs w:val="16"/>
        </w:rPr>
      </w:pPr>
      <w:r>
        <w:rPr>
          <w:rFonts w:ascii="Trebuchet MS" w:hAnsi="Trebuchet MS"/>
          <w:color w:val="FF0000"/>
        </w:rPr>
        <w:t>‬‬‬‬</w:t>
      </w: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10"/>
          <w:szCs w:val="10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. Verdad N</w:t>
      </w:r>
      <w:r>
        <w:rPr>
          <w:rFonts w:hint="default"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ro </w:t>
      </w: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2: Jesucristo es un gran Salvador </w:t>
      </w:r>
    </w:p>
    <w:p>
      <w:pPr>
        <w:pStyle w:val="12"/>
        <w:shd w:val="clear" w:color="auto" w:fill="FFFFFF"/>
        <w:rPr>
          <w:rFonts w:ascii="Trebuchet MS" w:hAnsi="Trebuchet MS"/>
          <w:b/>
          <w:color w:val="000000"/>
        </w:rPr>
      </w:pPr>
      <w:r>
        <w:rPr>
          <w:rStyle w:val="16"/>
          <w:rFonts w:ascii="Trebuchet MS" w:hAnsi="Trebuchet MS"/>
          <w:color w:val="000000"/>
        </w:rPr>
        <w:t>Ciertamente llevó él nuestras enfermedades, y sufrió nuestros dolores; y nosotros le tuvimos por azotado, por herido de Dios y abatido.</w:t>
      </w:r>
      <w:r>
        <w:rPr>
          <w:rFonts w:ascii="Trebuchet MS" w:hAnsi="Trebuchet MS"/>
          <w:color w:val="000000"/>
        </w:rPr>
        <w:t> </w:t>
      </w:r>
      <w:r>
        <w:rPr>
          <w:rStyle w:val="16"/>
          <w:rFonts w:ascii="Trebuchet MS" w:hAnsi="Trebuchet MS"/>
          <w:color w:val="000000"/>
        </w:rPr>
        <w:t>Mas él herido fue por nuestras rebeliones, molido por nuestros pecados; el castigo de nuestra paz fue sobre él, y por su llaga fuimos nosotros curados.</w:t>
      </w:r>
      <w:r>
        <w:rPr>
          <w:rFonts w:ascii="Trebuchet MS" w:hAnsi="Trebuchet MS"/>
          <w:color w:val="000000"/>
        </w:rPr>
        <w:t> </w:t>
      </w:r>
      <w:r>
        <w:rPr>
          <w:rStyle w:val="16"/>
          <w:rFonts w:ascii="Trebuchet MS" w:hAnsi="Trebuchet MS"/>
          <w:color w:val="000000"/>
        </w:rPr>
        <w:t>Todos nosotros nos descarriamos como ovejas, cada cual se apartó por su camino; mas Jehová cargó en él el pecado de todos nosotros. Angustiado él, y afligido, no abrió su boca; como cordero fue llevado al matadero; y como oveja delante de sus trasquiladores, enmudeció, y no abrió su boca….</w:t>
      </w:r>
      <w:r>
        <w:rPr>
          <w:rFonts w:ascii="Trebuchet MS" w:hAnsi="Trebuchet MS"/>
          <w:color w:val="000000"/>
        </w:rPr>
        <w:t> </w:t>
      </w:r>
      <w:r>
        <w:rPr>
          <w:rStyle w:val="16"/>
          <w:rFonts w:ascii="Trebuchet MS" w:hAnsi="Trebuchet MS"/>
          <w:color w:val="000000"/>
        </w:rPr>
        <w:t>Y se dispuso con los impíos su sepultura, mas con los ricos fue en su muerte; aunque nunca hizo maldad, ni hubo engaño en su boca.</w:t>
      </w:r>
      <w:r>
        <w:rPr>
          <w:rFonts w:ascii="Trebuchet MS" w:hAnsi="Trebuchet MS"/>
          <w:color w:val="000000"/>
        </w:rPr>
        <w:t> </w:t>
      </w:r>
      <w:r>
        <w:rPr>
          <w:rStyle w:val="16"/>
          <w:rFonts w:ascii="Trebuchet MS" w:hAnsi="Trebuchet MS"/>
          <w:color w:val="000000"/>
        </w:rPr>
        <w:t xml:space="preserve">Por tanto, yo le daré parte con los grandes, y con los fuertes repartirá despojos; por cuanto derramó su vida hasta la muerte, y fue contado con los pecadores, habiendo él llevado el pecado de muchos, y orado por los transgresores.” </w:t>
      </w:r>
      <w:r>
        <w:rPr>
          <w:rStyle w:val="16"/>
          <w:rFonts w:ascii="Trebuchet MS" w:hAnsi="Trebuchet MS"/>
          <w:b/>
          <w:color w:val="000000"/>
        </w:rPr>
        <w:t>Isaías 53:4/12 RV</w:t>
      </w:r>
    </w:p>
    <w:p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En esto consiste el amor: no en que nosotros hayamos amado a Dios, sino en que él nos amó a nosotros, y envió a su Hijo en propiciación por nuestros pecados.” 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  <w:t>1 Juan 4:10 RV</w:t>
      </w:r>
    </w:p>
    <w:p>
      <w:pPr>
        <w:rPr>
          <w:rFonts w:ascii="Trebuchet MS" w:hAnsi="Trebuchet MS"/>
          <w:color w:val="FF0000"/>
          <w:sz w:val="16"/>
          <w:szCs w:val="16"/>
          <w:shd w:val="clear" w:color="auto" w:fill="FFFFFF"/>
        </w:rPr>
      </w:pPr>
    </w:p>
    <w:p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“Ahora, pues, ninguna condenación hay para los que están en Cristo Jesús” 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  <w:t>Romanos 8 :1 RV</w:t>
      </w:r>
    </w:p>
    <w:p>
      <w:pPr>
        <w:rPr>
          <w:rFonts w:ascii="Trebuchet MS" w:hAnsi="Trebuchet MS"/>
          <w:color w:val="FF0000"/>
          <w:sz w:val="16"/>
          <w:szCs w:val="16"/>
          <w:shd w:val="clear" w:color="auto" w:fill="FFFFFF"/>
        </w:rPr>
      </w:pP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3. Verdad N</w:t>
      </w:r>
      <w:r>
        <w:rPr>
          <w:rFonts w:hint="default"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ro </w:t>
      </w: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3: El Espíritu Santo es mi ayudador </w:t>
      </w:r>
    </w:p>
    <w:p>
      <w:pPr>
        <w:rPr>
          <w:rFonts w:ascii="Trebuchet MS" w:hAnsi="Trebuchet MS" w:eastAsia="Trebuchet MS" w:cs="Trebuchet MS"/>
          <w:b/>
          <w:color w:val="FF0000"/>
          <w:sz w:val="16"/>
          <w:szCs w:val="16"/>
          <w:u w:val="single"/>
        </w:rPr>
      </w:pPr>
    </w:p>
    <w:p>
      <w:pPr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>
        <w:rPr>
          <w:rStyle w:val="16"/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>
        <w:rPr>
          <w:rStyle w:val="16"/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Y yo le pediré a Dios el Padre que les envíe al Espíritu Santo, para que siempre los ayude y siempre esté con ustedes” </w:t>
      </w:r>
      <w:r>
        <w:rPr>
          <w:rStyle w:val="16"/>
          <w:rFonts w:ascii="Trebuchet MS" w:hAnsi="Trebuchet MS"/>
          <w:b/>
          <w:color w:val="000000"/>
          <w:sz w:val="24"/>
          <w:szCs w:val="24"/>
          <w:shd w:val="clear" w:color="auto" w:fill="FFFFFF"/>
        </w:rPr>
        <w:t>Juan 14:16-17 TLA</w:t>
      </w:r>
    </w:p>
    <w:p>
      <w:pPr>
        <w:rPr>
          <w:rFonts w:ascii="Trebuchet MS" w:hAnsi="Trebuchet MS"/>
          <w:color w:val="000000"/>
          <w:sz w:val="16"/>
          <w:szCs w:val="16"/>
          <w:shd w:val="clear" w:color="auto" w:fill="FFFFFF"/>
        </w:rPr>
      </w:pPr>
    </w:p>
    <w:p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“Y de igual manera el Espíritu nos ayuda en nuestra debilidad; pues qué hemos de pedir como conviene, no lo sabemos, pero el Espíritu mismo intercede por nosotros con gemidos indecibles.” 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  <w:t>Romanos 8:26 RV</w:t>
      </w:r>
    </w:p>
    <w:p>
      <w:pPr>
        <w:rPr>
          <w:rFonts w:ascii="Trebuchet MS" w:hAnsi="Trebuchet MS"/>
          <w:color w:val="FF0000"/>
          <w:sz w:val="16"/>
          <w:szCs w:val="16"/>
        </w:rPr>
      </w:pPr>
    </w:p>
    <w:p>
      <w:pPr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“Todo lo puedo en Cristo que me fortalece.” </w:t>
      </w:r>
    </w:p>
    <w:p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  <w:t>Filipenses 4:13 RV</w:t>
      </w:r>
    </w:p>
    <w:p>
      <w:pPr>
        <w:rPr>
          <w:rFonts w:ascii="Helvetica" w:hAnsi="Helvetica"/>
          <w:color w:val="FF0000"/>
          <w:sz w:val="16"/>
          <w:szCs w:val="16"/>
          <w:shd w:val="clear" w:color="auto" w:fill="FFFFFF"/>
        </w:rPr>
      </w:pPr>
    </w:p>
    <w:p>
      <w:pPr>
        <w:rPr>
          <w:rFonts w:ascii="Trebuchet MS" w:hAnsi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4. Verdad N</w:t>
      </w:r>
      <w:r>
        <w:rPr>
          <w:rFonts w:hint="default" w:ascii="Trebuchet MS" w:hAnsi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ro </w:t>
      </w:r>
      <w:r>
        <w:rPr>
          <w:rFonts w:ascii="Trebuchet MS" w:hAnsi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4: En la congregación nos ayudamos y alentamos unos a otros </w:t>
      </w:r>
    </w:p>
    <w:p>
      <w:pPr>
        <w:rPr>
          <w:rStyle w:val="16"/>
          <w:rFonts w:ascii="Trebuchet MS" w:hAnsi="Trebuchet MS"/>
          <w:color w:val="FF0000"/>
          <w:sz w:val="16"/>
          <w:szCs w:val="16"/>
        </w:rPr>
      </w:pPr>
    </w:p>
    <w:p>
      <w:pPr>
        <w:rPr>
          <w:b/>
          <w:sz w:val="24"/>
          <w:szCs w:val="24"/>
        </w:rPr>
      </w:pPr>
      <w:r>
        <w:rPr>
          <w:rStyle w:val="16"/>
          <w:rFonts w:ascii="Trebuchet MS" w:hAnsi="Trebuchet MS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Helvetica" w:hAnsi="Helvetic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L</w:t>
      </w:r>
      <w:r>
        <w:rPr>
          <w:rFonts w:ascii="Helvetica" w:hAnsi="Helvetica"/>
          <w:color w:val="000000"/>
          <w:sz w:val="24"/>
          <w:szCs w:val="24"/>
          <w:shd w:val="clear" w:color="auto" w:fill="FFFFFF"/>
        </w:rPr>
        <w:t>a verdad, «más valen dos que uno», porque sacan más provecho de lo que hacen. </w:t>
      </w:r>
      <w:r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>
        <w:rPr>
          <w:rFonts w:ascii="Helvetica" w:hAnsi="Helvetica"/>
          <w:color w:val="000000"/>
          <w:sz w:val="24"/>
          <w:szCs w:val="24"/>
          <w:shd w:val="clear" w:color="auto" w:fill="FFFFFF"/>
        </w:rPr>
        <w:t>Además, si uno de ellos se tropieza, el otro puede levantarlo. Pero ¡pobre del que cae y no tiene quien lo ayude a levantarse! </w:t>
      </w:r>
      <w:r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Y también, si dos se acuestan juntos, entran en calor; pero uno solo se muere de frío. Una sola persona puede ser vencida, pero dos ya pueden defenderse; y si tres unen sus fuerzas, ya no es fácil derrotarlas.” </w:t>
      </w:r>
      <w:r>
        <w:rPr>
          <w:rFonts w:ascii="Helvetica" w:hAnsi="Helvetica"/>
          <w:b/>
          <w:color w:val="000000"/>
          <w:sz w:val="24"/>
          <w:szCs w:val="24"/>
          <w:shd w:val="clear" w:color="auto" w:fill="FFFFFF"/>
        </w:rPr>
        <w:t xml:space="preserve">Eclesiastés 4:9-12 TLA </w:t>
      </w:r>
    </w:p>
    <w:p>
      <w:pPr>
        <w:rPr>
          <w:rFonts w:ascii="Arial" w:hAnsi="Arial" w:eastAsia="Arial" w:cs="Arial"/>
          <w:sz w:val="24"/>
          <w:szCs w:val="24"/>
        </w:rPr>
      </w:pPr>
    </w:p>
    <w:p>
      <w:pPr>
        <w:ind w:left="142"/>
        <w:rPr>
          <w:rFonts w:ascii="Arial" w:hAnsi="Arial" w:eastAsia="Arial" w:cs="Arial"/>
          <w:b/>
        </w:rPr>
      </w:pPr>
      <w:r>
        <w:rPr>
          <w:rFonts w:hint="default" w:ascii="Arial" w:hAnsi="Arial" w:eastAsia="Arial" w:cs="Arial"/>
          <w:sz w:val="24"/>
          <w:szCs w:val="24"/>
        </w:rPr>
        <w:t xml:space="preserve">    </w:t>
      </w:r>
      <w:r>
        <w:rPr>
          <w:rFonts w:hint="default" w:ascii="Arial" w:hAnsi="Arial" w:eastAsia="Arial" w:cs="Arial"/>
          <w:sz w:val="24"/>
          <w:szCs w:val="24"/>
        </w:rPr>
        <w:drawing>
          <wp:inline distT="0" distB="0" distL="114300" distR="114300">
            <wp:extent cx="2757805" cy="1130300"/>
            <wp:effectExtent l="0" t="0" r="635" b="12700"/>
            <wp:docPr id="1" name="Picture 1" descr="QR&amp;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&amp;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</w:rPr>
        <w:tab/>
      </w:r>
      <w:bookmarkStart w:id="0" w:name="_GoBack"/>
      <w:bookmarkEnd w:id="0"/>
    </w:p>
    <w:p>
      <w:pPr>
        <w:tabs>
          <w:tab w:val="right" w:pos="6661"/>
        </w:tabs>
        <w:ind w:left="14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30-04-2023</w:t>
      </w:r>
    </w:p>
    <w:sectPr>
      <w:pgSz w:w="15840" w:h="12240"/>
      <w:pgMar w:top="634" w:right="389" w:bottom="720" w:left="567" w:header="720" w:footer="720" w:gutter="0"/>
      <w:pgNumType w:start="1"/>
      <w:cols w:equalWidth="0" w:num="2">
        <w:col w:w="6661" w:space="1560"/>
        <w:col w:w="6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5"/>
    <w:rsid w:val="0002118F"/>
    <w:rsid w:val="00025718"/>
    <w:rsid w:val="00037C1E"/>
    <w:rsid w:val="00050736"/>
    <w:rsid w:val="00060AB2"/>
    <w:rsid w:val="0006661F"/>
    <w:rsid w:val="000675FA"/>
    <w:rsid w:val="000A0132"/>
    <w:rsid w:val="000B369C"/>
    <w:rsid w:val="000B3E1E"/>
    <w:rsid w:val="000B4AE4"/>
    <w:rsid w:val="000B5BC2"/>
    <w:rsid w:val="000B7C32"/>
    <w:rsid w:val="000D0715"/>
    <w:rsid w:val="000F7A1E"/>
    <w:rsid w:val="001124C0"/>
    <w:rsid w:val="00125BE4"/>
    <w:rsid w:val="00127B67"/>
    <w:rsid w:val="00140807"/>
    <w:rsid w:val="00154249"/>
    <w:rsid w:val="00156549"/>
    <w:rsid w:val="00162EF6"/>
    <w:rsid w:val="001679A1"/>
    <w:rsid w:val="001802D5"/>
    <w:rsid w:val="00181DC5"/>
    <w:rsid w:val="001832BA"/>
    <w:rsid w:val="00191D06"/>
    <w:rsid w:val="00195AF4"/>
    <w:rsid w:val="001A46A4"/>
    <w:rsid w:val="001B2629"/>
    <w:rsid w:val="001B3140"/>
    <w:rsid w:val="001D0559"/>
    <w:rsid w:val="001F25C7"/>
    <w:rsid w:val="001F646B"/>
    <w:rsid w:val="00246DD9"/>
    <w:rsid w:val="00261DF2"/>
    <w:rsid w:val="00266E73"/>
    <w:rsid w:val="0028131C"/>
    <w:rsid w:val="0029685E"/>
    <w:rsid w:val="002A2A6F"/>
    <w:rsid w:val="002A2DC3"/>
    <w:rsid w:val="002A30D4"/>
    <w:rsid w:val="002C37EA"/>
    <w:rsid w:val="002C48B6"/>
    <w:rsid w:val="002C7DDE"/>
    <w:rsid w:val="002D63C8"/>
    <w:rsid w:val="002F1CB1"/>
    <w:rsid w:val="002F2BDC"/>
    <w:rsid w:val="002F5D18"/>
    <w:rsid w:val="002F664C"/>
    <w:rsid w:val="003023ED"/>
    <w:rsid w:val="00317101"/>
    <w:rsid w:val="00323C27"/>
    <w:rsid w:val="003710C5"/>
    <w:rsid w:val="00387D2D"/>
    <w:rsid w:val="003B4F08"/>
    <w:rsid w:val="003B6587"/>
    <w:rsid w:val="003C3AED"/>
    <w:rsid w:val="003D317A"/>
    <w:rsid w:val="003D6BBD"/>
    <w:rsid w:val="003F005C"/>
    <w:rsid w:val="003F261F"/>
    <w:rsid w:val="00421C1A"/>
    <w:rsid w:val="0043195E"/>
    <w:rsid w:val="00432B53"/>
    <w:rsid w:val="00444851"/>
    <w:rsid w:val="00453480"/>
    <w:rsid w:val="00456CC8"/>
    <w:rsid w:val="0048076B"/>
    <w:rsid w:val="00480BC7"/>
    <w:rsid w:val="00495BD9"/>
    <w:rsid w:val="004A11BE"/>
    <w:rsid w:val="004B29EA"/>
    <w:rsid w:val="004B72DF"/>
    <w:rsid w:val="004F06A4"/>
    <w:rsid w:val="00501105"/>
    <w:rsid w:val="00503F74"/>
    <w:rsid w:val="00517DD5"/>
    <w:rsid w:val="00565A2B"/>
    <w:rsid w:val="005736D7"/>
    <w:rsid w:val="00590A38"/>
    <w:rsid w:val="005A2188"/>
    <w:rsid w:val="005B249E"/>
    <w:rsid w:val="005B6F58"/>
    <w:rsid w:val="005C190B"/>
    <w:rsid w:val="005E6942"/>
    <w:rsid w:val="005F5C60"/>
    <w:rsid w:val="006154A7"/>
    <w:rsid w:val="006221D6"/>
    <w:rsid w:val="006333FB"/>
    <w:rsid w:val="00633F9B"/>
    <w:rsid w:val="0065146D"/>
    <w:rsid w:val="006633F4"/>
    <w:rsid w:val="00663BCD"/>
    <w:rsid w:val="00684D34"/>
    <w:rsid w:val="006858C1"/>
    <w:rsid w:val="006B5856"/>
    <w:rsid w:val="006C06EB"/>
    <w:rsid w:val="006D2A9C"/>
    <w:rsid w:val="006E2F4B"/>
    <w:rsid w:val="00702085"/>
    <w:rsid w:val="00705BB5"/>
    <w:rsid w:val="00732713"/>
    <w:rsid w:val="007601ED"/>
    <w:rsid w:val="00760E3E"/>
    <w:rsid w:val="00762B6F"/>
    <w:rsid w:val="00763525"/>
    <w:rsid w:val="00765707"/>
    <w:rsid w:val="00790826"/>
    <w:rsid w:val="007D0600"/>
    <w:rsid w:val="00800473"/>
    <w:rsid w:val="00804213"/>
    <w:rsid w:val="00810C6A"/>
    <w:rsid w:val="00815A6E"/>
    <w:rsid w:val="00865CCB"/>
    <w:rsid w:val="00877E9C"/>
    <w:rsid w:val="008B68F8"/>
    <w:rsid w:val="00905204"/>
    <w:rsid w:val="009158B2"/>
    <w:rsid w:val="00927715"/>
    <w:rsid w:val="0093602D"/>
    <w:rsid w:val="009438E4"/>
    <w:rsid w:val="009516A8"/>
    <w:rsid w:val="00953253"/>
    <w:rsid w:val="0099163B"/>
    <w:rsid w:val="009C6A5E"/>
    <w:rsid w:val="009D1508"/>
    <w:rsid w:val="00A107D3"/>
    <w:rsid w:val="00A21FDA"/>
    <w:rsid w:val="00A24EDA"/>
    <w:rsid w:val="00A354E3"/>
    <w:rsid w:val="00A73501"/>
    <w:rsid w:val="00A80E17"/>
    <w:rsid w:val="00A9784D"/>
    <w:rsid w:val="00AB3E81"/>
    <w:rsid w:val="00AE0729"/>
    <w:rsid w:val="00AF41DA"/>
    <w:rsid w:val="00B02948"/>
    <w:rsid w:val="00B35F8A"/>
    <w:rsid w:val="00B744FF"/>
    <w:rsid w:val="00B8714F"/>
    <w:rsid w:val="00B97B95"/>
    <w:rsid w:val="00BA22AC"/>
    <w:rsid w:val="00BA76D6"/>
    <w:rsid w:val="00BC7A39"/>
    <w:rsid w:val="00BF518C"/>
    <w:rsid w:val="00C0186D"/>
    <w:rsid w:val="00C0629B"/>
    <w:rsid w:val="00C22E5B"/>
    <w:rsid w:val="00C244CA"/>
    <w:rsid w:val="00C355A9"/>
    <w:rsid w:val="00C4219A"/>
    <w:rsid w:val="00C4517D"/>
    <w:rsid w:val="00C557BC"/>
    <w:rsid w:val="00C67684"/>
    <w:rsid w:val="00C926C8"/>
    <w:rsid w:val="00CA1372"/>
    <w:rsid w:val="00CC3AB3"/>
    <w:rsid w:val="00CD06FE"/>
    <w:rsid w:val="00CD4DE7"/>
    <w:rsid w:val="00CE0026"/>
    <w:rsid w:val="00CE55BE"/>
    <w:rsid w:val="00CF3F78"/>
    <w:rsid w:val="00D01526"/>
    <w:rsid w:val="00D1436E"/>
    <w:rsid w:val="00D23185"/>
    <w:rsid w:val="00D63A10"/>
    <w:rsid w:val="00D64753"/>
    <w:rsid w:val="00D75759"/>
    <w:rsid w:val="00D75ED4"/>
    <w:rsid w:val="00D83448"/>
    <w:rsid w:val="00D91343"/>
    <w:rsid w:val="00D96EBB"/>
    <w:rsid w:val="00DB3DD5"/>
    <w:rsid w:val="00DD41CA"/>
    <w:rsid w:val="00DF1F13"/>
    <w:rsid w:val="00E23740"/>
    <w:rsid w:val="00E27ADD"/>
    <w:rsid w:val="00E36105"/>
    <w:rsid w:val="00E45ABA"/>
    <w:rsid w:val="00E5561E"/>
    <w:rsid w:val="00E66942"/>
    <w:rsid w:val="00E765C6"/>
    <w:rsid w:val="00E82480"/>
    <w:rsid w:val="00E86EDF"/>
    <w:rsid w:val="00E90F34"/>
    <w:rsid w:val="00E91C04"/>
    <w:rsid w:val="00E932B6"/>
    <w:rsid w:val="00E93DAC"/>
    <w:rsid w:val="00E94793"/>
    <w:rsid w:val="00EA0E4F"/>
    <w:rsid w:val="00EA3CD2"/>
    <w:rsid w:val="00EC5387"/>
    <w:rsid w:val="00EE2AB6"/>
    <w:rsid w:val="00F149D8"/>
    <w:rsid w:val="00F15A38"/>
    <w:rsid w:val="00F7205F"/>
    <w:rsid w:val="00F7268E"/>
    <w:rsid w:val="00F72904"/>
    <w:rsid w:val="00F73FCD"/>
    <w:rsid w:val="00FA2EF4"/>
    <w:rsid w:val="00FB7A68"/>
    <w:rsid w:val="0A1B7C36"/>
    <w:rsid w:val="221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lang w:val="es-CO" w:eastAsia="es-AR" w:bidi="ar-SA"/>
    </w:rPr>
  </w:style>
  <w:style w:type="paragraph" w:styleId="2">
    <w:name w:val="heading 1"/>
    <w:basedOn w:val="1"/>
    <w:next w:val="1"/>
    <w:uiPriority w:val="0"/>
    <w:pPr>
      <w:keepNext/>
      <w:tabs>
        <w:tab w:val="left" w:pos="4770"/>
      </w:tabs>
      <w:outlineLvl w:val="0"/>
    </w:pPr>
    <w:rPr>
      <w:rFonts w:ascii="Arial" w:hAnsi="Arial" w:eastAsia="Arial" w:cs="Arial"/>
      <w:b/>
    </w:rPr>
  </w:style>
  <w:style w:type="paragraph" w:styleId="3">
    <w:name w:val="heading 2"/>
    <w:basedOn w:val="1"/>
    <w:next w:val="1"/>
    <w:uiPriority w:val="0"/>
    <w:pPr>
      <w:keepNext/>
      <w:tabs>
        <w:tab w:val="left" w:pos="360"/>
        <w:tab w:val="left" w:pos="3600"/>
      </w:tabs>
      <w:jc w:val="center"/>
      <w:outlineLvl w:val="1"/>
    </w:pPr>
    <w:rPr>
      <w:rFonts w:ascii="Arial" w:hAnsi="Arial" w:eastAsia="Arial" w:cs="Arial"/>
      <w:b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text"/>
    <w:basedOn w:val="8"/>
    <w:qFormat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line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9">
    <w:name w:val="indent-1-breaks"/>
    <w:basedOn w:val="8"/>
    <w:qFormat/>
    <w:uiPriority w:val="0"/>
  </w:style>
  <w:style w:type="paragraph" w:customStyle="1" w:styleId="20">
    <w:name w:val="first-line-none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text_found"/>
    <w:basedOn w:val="8"/>
    <w:qFormat/>
    <w:uiPriority w:val="0"/>
  </w:style>
  <w:style w:type="paragraph" w:customStyle="1" w:styleId="22">
    <w:name w:val="verse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small-cap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2366</Characters>
  <Lines>19</Lines>
  <Paragraphs>5</Paragraphs>
  <TotalTime>1</TotalTime>
  <ScaleCrop>false</ScaleCrop>
  <LinksUpToDate>false</LinksUpToDate>
  <CharactersWithSpaces>2791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2023-04-10T22:19:00Z</dcterms:created>
  <dc:creator>Carlos</dc:creator>
  <cp:lastModifiedBy>Carlos Donatucci</cp:lastModifiedBy>
  <dcterms:modified xsi:type="dcterms:W3CDTF">2023-04-10T23:37:32Z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A83403EBF9F34E33B947DA04381F8E97</vt:lpwstr>
  </property>
</Properties>
</file>